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INSPECTORATUL ŞCOLAR JUDEŢEAN TIMIŞ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SCOALA GIMNAZIALA COM.  REMETEA MARE</w:t>
      </w:r>
    </w:p>
    <w:p>
      <w:pPr>
        <w:pStyle w:val="Normal"/>
        <w:tabs>
          <w:tab w:val="clear" w:pos="720"/>
          <w:tab w:val="left" w:pos="699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Loc. Remetea Mare,Jud. Timis,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Str. Principala , Nr. 49, Tel. 0256/230209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2">
        <w:r>
          <w:rPr>
            <w:rStyle w:val="LegturInternet"/>
            <w:rFonts w:cs="Times New Roman" w:ascii="Times New Roman" w:hAnsi="Times New Roman"/>
            <w:sz w:val="24"/>
            <w:szCs w:val="24"/>
          </w:rPr>
          <w:t>scoalaremeteamare@yahoo.com</w:t>
        </w:r>
      </w:hyperlink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2832"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2832"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eastAsia="Calibri" w:cs="Times New Roman" w:ascii="Times New Roman" w:hAnsi="Times New Roman"/>
          <w:b/>
          <w:sz w:val="32"/>
          <w:szCs w:val="32"/>
        </w:rPr>
        <w:t>ÎNSCRIERI CLASA PREGĂTITOARE 2026-2027</w:t>
      </w:r>
    </w:p>
    <w:p>
      <w:pPr>
        <w:pStyle w:val="Normal"/>
        <w:spacing w:lineRule="auto" w:line="240" w:before="0" w:after="0"/>
        <w:ind w:left="2820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20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79"/>
        <w:gridCol w:w="1440"/>
        <w:gridCol w:w="1261"/>
        <w:gridCol w:w="5939"/>
      </w:tblGrid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Circumscriptia scolara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Numarul de clase  aprobate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Numarul de locuri aprobate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8"/>
                <w:szCs w:val="28"/>
              </w:rPr>
              <w:t>Informatii privind activitatea specifica a clasei pregatitoare din cadrul unitatii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Scoala Gimnaziala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Remetea Mare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Sala dispune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5" w:hanging="80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de mobilier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şi materiale didactice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speci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fice pentru clasa pregatitoare 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5" w:hanging="80"/>
              <w:contextualSpacing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tabla inteligenta, imprimanta si videoproiector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" w:hanging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ala de sport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" w:hanging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Există posibilitatea organizării programului  ”Şcoală după şcoală”</w:t>
            </w:r>
          </w:p>
        </w:tc>
      </w:tr>
      <w:tr>
        <w:trPr>
          <w:trHeight w:val="1245" w:hRule="atLeas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Scoala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Primară Ianova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Sala dispune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5" w:hanging="80"/>
              <w:contextualSpacing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de mobilier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şi materiale didactice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speci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fice pentru clasa pregatitoare ,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105" w:hanging="80"/>
              <w:contextualSpacing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tabla inteligenta, calculator, imprimanta si videoproiector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rptext"/>
        <w:widowControl/>
        <w:spacing w:before="0" w:after="0"/>
        <w:ind w:left="0" w:right="0" w:hanging="0"/>
        <w:jc w:val="center"/>
        <w:rPr>
          <w:rFonts w:ascii="Oxygen;sans-serif" w:hAnsi="Oxygen;sans-serif"/>
          <w:b w:val="false"/>
          <w:b w:val="false"/>
          <w:i w:val="false"/>
          <w:i w:val="false"/>
          <w:caps w:val="false"/>
          <w:smallCaps w:val="false"/>
          <w:color w:val="7F8184"/>
          <w:spacing w:val="0"/>
          <w:sz w:val="19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7F8184"/>
          <w:spacing w:val="0"/>
          <w:sz w:val="19"/>
        </w:rPr>
      </w:r>
    </w:p>
    <w:p>
      <w:pPr>
        <w:pStyle w:val="Corptext"/>
        <w:widowControl/>
        <w:spacing w:before="0" w:after="0"/>
        <w:ind w:left="0" w:right="0" w:hanging="0"/>
        <w:jc w:val="center"/>
        <w:rPr>
          <w:rFonts w:ascii="Oxygen;sans-serif" w:hAnsi="Oxygen;sans-serif"/>
          <w:b w:val="false"/>
          <w:b w:val="false"/>
          <w:i w:val="false"/>
          <w:i w:val="false"/>
          <w:caps w:val="false"/>
          <w:smallCaps w:val="false"/>
          <w:color w:val="7F8184"/>
          <w:spacing w:val="0"/>
          <w:sz w:val="19"/>
        </w:rPr>
      </w:pPr>
      <w:r>
        <w:rPr>
          <w:rFonts w:ascii="Oxygen;sans-serif" w:hAnsi="Oxygen;sans-serif"/>
          <w:b w:val="false"/>
          <w:i w:val="false"/>
          <w:caps w:val="false"/>
          <w:smallCaps w:val="false"/>
          <w:color w:val="7F8184"/>
          <w:spacing w:val="0"/>
          <w:sz w:val="19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În atenția părinților copiilor care se vor înscrie la clasa pregătitoare</w:t>
      </w:r>
    </w:p>
    <w:p>
      <w:pPr>
        <w:pStyle w:val="Corptext"/>
        <w:widowControl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în anul școlar 2026-2027</w:t>
      </w:r>
    </w:p>
    <w:p>
      <w:pPr>
        <w:pStyle w:val="Corptext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- 16 martie </w:t>
      </w:r>
      <w:r>
        <w:rPr>
          <w:rFonts w:ascii="Times New Roman" w:hAnsi="Times New Roman"/>
          <w:b/>
          <w:sz w:val="24"/>
          <w:szCs w:val="24"/>
        </w:rPr>
        <w:t xml:space="preserve">– 30 martie </w:t>
      </w:r>
      <w:r>
        <w:rPr>
          <w:rFonts w:ascii="Times New Roman" w:hAnsi="Times New Roman"/>
          <w:b/>
          <w:bCs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- se va realiza evaluarea dezvoltării copiilor care împlinesc 6 ani în perioada 1 septembrie – 31 decembrie 2026 ( care nu au frecventat grădinița sau care s-au întors din străinătate) de către CJRAE; </w:t>
      </w:r>
      <w:r>
        <w:rPr>
          <w:rFonts w:ascii="Times New Roman" w:hAnsi="Times New Roman"/>
          <w:b/>
          <w:sz w:val="24"/>
          <w:szCs w:val="24"/>
        </w:rPr>
        <w:t>de asemenea, se vor soluționa de către Comisia județeană de înscriere a copiilor în învățământul primar, constituită la nivelul ISJ Timiș, a situațiilor excepționale care necesită amânarea înscrierii în învățământul primar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COMPLETAREA ȘI VALIDAREA CERERILOR-TIP DE ÎNSCRIERE ÎN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INVĂȚĂMÂNTUL PRIMAR: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- 31 martie – 6 mai 2026 – </w:t>
      </w:r>
      <w:r>
        <w:rPr>
          <w:rFonts w:ascii="Times New Roman" w:hAnsi="Times New Roman"/>
          <w:sz w:val="24"/>
          <w:szCs w:val="24"/>
        </w:rPr>
        <w:t>primirea cererilor-tip de înscriere depuse de către părinți/tutori legal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instituiți/reprezentanți legali, online sau la unitatea de învățământ la care solicită înscrierea copiilor,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inclusiv a recomandării de înscriere la clasa pregătitoare, după caz, respectiv a declarației pe proprie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răspundere și a documentelor necesare în copie simplă;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validarea fișelor de înscriere generate de aplicația informatică;</w:t>
      </w:r>
    </w:p>
    <w:p>
      <w:pPr>
        <w:pStyle w:val="Corptext"/>
        <w:widowControl/>
        <w:spacing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7F818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7F8184"/>
          <w:spacing w:val="0"/>
          <w:sz w:val="24"/>
          <w:szCs w:val="24"/>
        </w:rPr>
      </w:r>
    </w:p>
    <w:p>
      <w:pPr>
        <w:pStyle w:val="Corptext"/>
        <w:widowControl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PRIMA ETAPĂ DE ÎNSCRIERE: 06 mai– 11 mai 2026;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- 13 mai </w:t>
      </w:r>
      <w:r>
        <w:rPr>
          <w:rFonts w:ascii="Times New Roman" w:hAnsi="Times New Roman"/>
          <w:b/>
          <w:sz w:val="24"/>
          <w:szCs w:val="24"/>
        </w:rPr>
        <w:t xml:space="preserve">– 20 mai 2026- </w:t>
      </w:r>
      <w:r>
        <w:rPr>
          <w:rFonts w:ascii="Times New Roman" w:hAnsi="Times New Roman"/>
          <w:sz w:val="24"/>
          <w:szCs w:val="24"/>
        </w:rPr>
        <w:t>procesarea la nivelul unităților de învățământ, pe baza informațiilor din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cererile-tip de înscriere și din documentele depuse/transmise de părinți/tutori legal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instituiți/reprezentanți legali, a cererilor prin care se solicită înscrierea la o altă unitate de învățământ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decât la școala de circumscripție</w:t>
      </w:r>
      <w:r>
        <w:rPr>
          <w:rFonts w:ascii="Times New Roman" w:hAnsi="Times New Roman"/>
          <w:b/>
          <w:i/>
          <w:sz w:val="24"/>
          <w:szCs w:val="24"/>
        </w:rPr>
        <w:t>, pe locurile rămase libere;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admiterea sau respingerea cererilor acestora, la nivelul comisiei de înscriere din unitățile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învățământ, prin aplicarea criteriilor generale și specifice de departajare și validarea de către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consiliul de administrație al unității de învățământ a listei candidaților admiși în această fază;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marcarea , în aplicația informatică, a cererilor-tip de înscriere pentru candidații admiși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această fază;</w:t>
      </w:r>
    </w:p>
    <w:p>
      <w:pPr>
        <w:pStyle w:val="Corptext"/>
        <w:widowControl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- 21 mai 2026 -</w:t>
      </w:r>
      <w:r>
        <w:rPr>
          <w:rFonts w:ascii="Times New Roman" w:hAnsi="Times New Roman"/>
          <w:sz w:val="24"/>
          <w:szCs w:val="24"/>
        </w:rPr>
        <w:t>afișarea în unitățile de învățământ și pe site-ul inspectoratului școlar</w:t>
      </w:r>
    </w:p>
    <w:p>
      <w:pPr>
        <w:pStyle w:val="Corptext"/>
        <w:widowControl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text"/>
        <w:widowControl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 DOUA ETAPĂ DE ÎNSCRIERE: 23 mai – 29 mai 2025;</w:t>
      </w:r>
    </w:p>
    <w:p>
      <w:pPr>
        <w:pStyle w:val="Corptext"/>
        <w:widowControl/>
        <w:spacing w:before="0" w:after="0"/>
        <w:ind w:left="0" w:right="0" w:hanging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- 22 mai 2026- </w:t>
      </w:r>
      <w:r>
        <w:rPr>
          <w:rFonts w:ascii="Times New Roman" w:hAnsi="Times New Roman"/>
          <w:sz w:val="24"/>
          <w:szCs w:val="24"/>
        </w:rPr>
        <w:t>comunicarea, prin afișare la unitățile de învățământ și a inspectoratului școlar, a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procedurii specifice de repartizare a copiilor pe locurile disponibile pentru etapa a doua, elaborată de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ISJ Timiș;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- 25 mai - 29 mai 2026</w:t>
      </w:r>
      <w:r>
        <w:rPr>
          <w:rFonts w:ascii="Times New Roman" w:hAnsi="Times New Roman"/>
          <w:sz w:val="24"/>
          <w:szCs w:val="24"/>
        </w:rPr>
        <w:t>– depunerea/transmiterea cererii-tip de înscriere la secretariatul unității de</w:t>
      </w:r>
    </w:p>
    <w:p>
      <w:pPr>
        <w:pStyle w:val="Corptext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învățământ aflate pe prima poziție dintre cele trei opțiuni exprimate pentru etapa a doua, de către 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ărinții copiilor care nu au fost cuprinși în nicio unitate de învățământ în etapa anterioară sau care nu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participat la prima etapă;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2 iunie – 8 iunie 2026 </w:t>
      </w:r>
      <w:r>
        <w:rPr>
          <w:rFonts w:ascii="Times New Roman" w:hAnsi="Times New Roman"/>
          <w:sz w:val="24"/>
          <w:szCs w:val="24"/>
        </w:rPr>
        <w:t>- validarea cererilor-tip de înscriere la unitatea de învățământ aflată pe prima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poziție în opțiunile privind înscrierea copiilor;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- 9 iunie - 15 iunie 2026 </w:t>
      </w:r>
      <w:r>
        <w:rPr>
          <w:rFonts w:ascii="Times New Roman" w:hAnsi="Times New Roman"/>
          <w:sz w:val="24"/>
          <w:szCs w:val="24"/>
        </w:rPr>
        <w:t>- procesarea la nivelul unităților de învățământ a cererilor-tip de înscriere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candidații înscriși în această etapă, aplicând procedura specifică elaborată de inspectoratul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școlar, pe baza criteriilor generale și specifice de departajare, în limita locurilor disponibile;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completarea, în aplicația informatică, a datelor din cererile-tip de înscriere pentru candidații</w:t>
      </w:r>
    </w:p>
    <w:p>
      <w:pPr>
        <w:pStyle w:val="Corptext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înscriși în această etapă;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tab/>
        <w:t xml:space="preserve">Toți copiii care împlinesc vârsta de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6 ani până la 31 august 2026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vor fi înscriși obligatoriu la clasa pregătitoare.</w:t>
      </w:r>
    </w:p>
    <w:p>
      <w:pPr>
        <w:pStyle w:val="Corptext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Înscrierea la clasa pregătitoare se face de către unul dintre părinții copilului, la secretariatul ȘCOLII GIMNAZIALE  REMETEA MARE în perioadele mai sus menționate, pe bază de dosar de înscriere.</w:t>
      </w:r>
    </w:p>
    <w:p>
      <w:pPr>
        <w:pStyle w:val="Corptext"/>
        <w:widowControl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</w:p>
    <w:p>
      <w:pPr>
        <w:pStyle w:val="Corptext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Copiii care împlinesc vârsta de 6 ani în perioada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 septembrie-31 decembrie 2026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se pot înscrie la clasa pregătitoare, doar dacă evaluarea psihosomatică le permite acest lucru.</w:t>
      </w:r>
    </w:p>
    <w:p>
      <w:pPr>
        <w:pStyle w:val="Corptext"/>
        <w:widowControl/>
        <w:spacing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itlu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</w:rPr>
        <w:t>Documentele necesare înscrierii sunt: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cererea – tip de înscriere 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 xml:space="preserve">actele </w:t>
      </w:r>
      <w:r>
        <w:rPr>
          <w:rFonts w:eastAsia="Calibri" w:cs="Times New Roman" w:ascii="Times New Roman" w:hAnsi="Times New Roman"/>
          <w:sz w:val="24"/>
          <w:szCs w:val="24"/>
        </w:rPr>
        <w:t>de identitate</w:t>
      </w:r>
      <w:r>
        <w:rPr>
          <w:rFonts w:cs="Times New Roman" w:ascii="Times New Roman" w:hAnsi="Times New Roman"/>
          <w:sz w:val="24"/>
          <w:szCs w:val="24"/>
        </w:rPr>
        <w:t xml:space="preserve"> ale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părinţilor (copie şi original),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actul care atesta calitatea de tutore </w:t>
      </w:r>
      <w:r>
        <w:rPr>
          <w:rFonts w:eastAsia="Calibri" w:cs="Times New Roman" w:ascii="Times New Roman" w:hAnsi="Times New Roman"/>
          <w:sz w:val="24"/>
          <w:szCs w:val="24"/>
        </w:rPr>
        <w:t>– daca este cazul,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-hotarare judecatoreasca definitive din care rezulta modul in care se exercita autoritatea parinteasca si unde a fost stabilit domiciliul minorului ( pentru parintii divortati),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certificatul</w:t>
      </w:r>
      <w:r>
        <w:rPr>
          <w:rFonts w:eastAsia="Calibri" w:cs="Times New Roman" w:ascii="Times New Roman" w:hAnsi="Times New Roman"/>
          <w:sz w:val="24"/>
          <w:szCs w:val="24"/>
        </w:rPr>
        <w:t xml:space="preserve"> de nastere al copilului</w:t>
      </w:r>
      <w:r>
        <w:rPr>
          <w:rFonts w:cs="Times New Roman" w:ascii="Times New Roman" w:hAnsi="Times New Roman"/>
          <w:sz w:val="24"/>
          <w:szCs w:val="24"/>
        </w:rPr>
        <w:t xml:space="preserve"> (copie şi original),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 recomandare de inscriere in clasa pregatitoare, pentru copii care implinesc </w:t>
      </w:r>
      <w:r>
        <w:rPr>
          <w:rFonts w:cs="Times New Roman" w:ascii="Times New Roman" w:hAnsi="Times New Roman"/>
          <w:sz w:val="24"/>
          <w:szCs w:val="24"/>
        </w:rPr>
        <w:t>6 ani in perioada 1 septembrie – 31 decembrie 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– daca este cazul,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adeverintă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 la medic că este apt pentru intrarea in colectivitate ( se prezinta la inceperea anului scolar)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documentele se vor aduce intr-un dosar plic</w:t>
      </w:r>
    </w:p>
    <w:p>
      <w:pPr>
        <w:pStyle w:val="Normal"/>
        <w:spacing w:before="0" w:after="0"/>
        <w:ind w:firstLine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sz w:val="30"/>
          <w:szCs w:val="30"/>
        </w:rPr>
      </w:pPr>
      <w:r>
        <w:rPr>
          <w:rFonts w:cs="Times New Roman" w:ascii="Times New Roman" w:hAnsi="Times New Roman"/>
          <w:b/>
          <w:color w:val="0000FF"/>
          <w:sz w:val="30"/>
          <w:szCs w:val="30"/>
        </w:rPr>
        <w:t>CRITERII SPECIFICE DE DEPARTAJARE PENTRU ÎNSCRIEREA ÎN ÎNVĂŢĂMÂNTUL PRIMAR 2026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Părinţii lucrează în circumscripţia şcolii (adeverinţă de la locul de muncă din care să rezulte adresa la care îşi desfăşoară activitatea).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Unul dintre bunicii copilului locuieste în circumscripţia şcolară şi se ocupă de îngrijirea copilului - se vor prezenta declaraţie notarială şi acte doveditoare că este bunicul copilului.</w:t>
      </w:r>
    </w:p>
    <w:p>
      <w:pPr>
        <w:pStyle w:val="Normal"/>
        <w:numPr>
          <w:ilvl w:val="0"/>
          <w:numId w:val="0"/>
        </w:numPr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3930" w:leader="none"/>
        </w:tabs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345440</wp:posOffset>
            </wp:positionH>
            <wp:positionV relativeFrom="paragraph">
              <wp:posOffset>-68580</wp:posOffset>
            </wp:positionV>
            <wp:extent cx="3111500" cy="2333625"/>
            <wp:effectExtent l="0" t="0" r="0" b="0"/>
            <wp:wrapSquare wrapText="largest"/>
            <wp:docPr id="1" name="I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ListParagraph"/>
        <w:tabs>
          <w:tab w:val="clear" w:pos="720"/>
          <w:tab w:val="left" w:pos="3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3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lu3"/>
        <w:rPr/>
      </w:pPr>
      <w:r>
        <w:rPr>
          <w:rStyle w:val="Wtextvalue"/>
        </w:rPr>
        <w:t>PROGRAM ÎNSCRIERI:</w:t>
      </w:r>
    </w:p>
    <w:p>
      <w:pPr>
        <w:pStyle w:val="Normal"/>
        <w:spacing w:lineRule="auto" w:line="240" w:before="0" w:after="0"/>
        <w:rPr/>
      </w:pPr>
      <w:r>
        <w:rPr>
          <w:rStyle w:val="Wtextvalue"/>
          <w:rFonts w:cs="Times New Roman" w:ascii="Times New Roman" w:hAnsi="Times New Roman"/>
          <w:color w:val="0000FF"/>
          <w:sz w:val="24"/>
          <w:szCs w:val="24"/>
        </w:rPr>
        <w:t>Tel. 0256/230209</w:t>
      </w:r>
    </w:p>
    <w:p>
      <w:pPr>
        <w:pStyle w:val="Titlu3"/>
        <w:rPr/>
      </w:pPr>
      <w:r>
        <w:rPr>
          <w:rStyle w:val="Wtextvalue"/>
        </w:rPr>
        <w:t>LUNI – VINERI 8:00-14:00;</w:t>
      </w:r>
    </w:p>
    <w:p>
      <w:pPr>
        <w:pStyle w:val="Normal"/>
        <w:spacing w:before="0" w:after="0"/>
        <w:ind w:firstLine="72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La secretariatul Scolii Gimnaziale Remetea Mare</w:t>
      </w:r>
    </w:p>
    <w:p>
      <w:pPr>
        <w:pStyle w:val="Normal"/>
        <w:spacing w:before="0" w:after="0"/>
        <w:ind w:firstLine="72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DIRECTOR,</w:t>
      </w:r>
    </w:p>
    <w:p>
      <w:pPr>
        <w:pStyle w:val="Normal"/>
        <w:spacing w:before="0" w:after="0"/>
        <w:ind w:hanging="0"/>
        <w:jc w:val="center"/>
        <w:rPr/>
      </w:pPr>
      <w:r>
        <w:rPr/>
        <w:t xml:space="preserve">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Prof. Ramona LAIOȘ</w:t>
      </w:r>
    </w:p>
    <w:sectPr>
      <w:type w:val="nextPage"/>
      <w:pgSz w:w="11906" w:h="16838"/>
      <w:pgMar w:left="990" w:right="927" w:gutter="0" w:header="0" w:top="45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xygen">
    <w:altName w:val="sans-serif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e4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u1">
    <w:name w:val="Heading 1"/>
    <w:basedOn w:val="Normal"/>
    <w:next w:val="Normal"/>
    <w:link w:val="Heading1Char"/>
    <w:uiPriority w:val="9"/>
    <w:qFormat/>
    <w:rsid w:val="008b7fe7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Titlu3">
    <w:name w:val="Heading 3"/>
    <w:basedOn w:val="Normal"/>
    <w:next w:val="Normal"/>
    <w:link w:val="Heading3Char"/>
    <w:uiPriority w:val="9"/>
    <w:semiHidden/>
    <w:unhideWhenUsed/>
    <w:qFormat/>
    <w:rsid w:val="008b7fe7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Titlu5">
    <w:name w:val="Heading 5"/>
    <w:basedOn w:val="Normal"/>
    <w:link w:val="Heading5Char"/>
    <w:uiPriority w:val="9"/>
    <w:qFormat/>
    <w:rsid w:val="008b7fe7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822b8"/>
    <w:rPr>
      <w:rFonts w:ascii="Tahoma" w:hAnsi="Tahoma" w:cs="Tahoma"/>
      <w:sz w:val="16"/>
      <w:szCs w:val="16"/>
    </w:rPr>
  </w:style>
  <w:style w:type="character" w:styleId="LegturInternet">
    <w:name w:val="Hyperlink"/>
    <w:basedOn w:val="DefaultParagraphFont"/>
    <w:rsid w:val="00e822b8"/>
    <w:rPr>
      <w:color w:val="0000FF"/>
      <w:u w:val="single"/>
    </w:rPr>
  </w:style>
  <w:style w:type="character" w:styleId="HeaderChar" w:customStyle="1">
    <w:name w:val="Header Char"/>
    <w:basedOn w:val="DefaultParagraphFont"/>
    <w:uiPriority w:val="99"/>
    <w:semiHidden/>
    <w:qFormat/>
    <w:rsid w:val="00812783"/>
    <w:rPr/>
  </w:style>
  <w:style w:type="character" w:styleId="FooterChar" w:customStyle="1">
    <w:name w:val="Footer Char"/>
    <w:basedOn w:val="DefaultParagraphFont"/>
    <w:uiPriority w:val="99"/>
    <w:semiHidden/>
    <w:qFormat/>
    <w:rsid w:val="00812783"/>
    <w:rPr/>
  </w:style>
  <w:style w:type="character" w:styleId="Heading5Char" w:customStyle="1">
    <w:name w:val="Heading 5 Char"/>
    <w:basedOn w:val="DefaultParagraphFont"/>
    <w:uiPriority w:val="9"/>
    <w:qFormat/>
    <w:rsid w:val="008b7fe7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ing3Char" w:customStyle="1">
    <w:name w:val="Heading 3 Char"/>
    <w:basedOn w:val="DefaultParagraphFont"/>
    <w:uiPriority w:val="9"/>
    <w:semiHidden/>
    <w:qFormat/>
    <w:rsid w:val="008b7fe7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Wtextvalue" w:customStyle="1">
    <w:name w:val="w-text-value"/>
    <w:basedOn w:val="DefaultParagraphFont"/>
    <w:qFormat/>
    <w:rsid w:val="008b7fe7"/>
    <w:rPr/>
  </w:style>
  <w:style w:type="character" w:styleId="Strong">
    <w:name w:val="Strong"/>
    <w:basedOn w:val="DefaultParagraphFont"/>
    <w:uiPriority w:val="22"/>
    <w:qFormat/>
    <w:rsid w:val="008b7fe7"/>
    <w:rPr>
      <w:b/>
      <w:bCs/>
    </w:rPr>
  </w:style>
  <w:style w:type="character" w:styleId="Accentuat">
    <w:name w:val="Emphasis"/>
    <w:basedOn w:val="DefaultParagraphFont"/>
    <w:uiPriority w:val="20"/>
    <w:qFormat/>
    <w:rsid w:val="008b7fe7"/>
    <w:rPr>
      <w:i/>
      <w:iCs/>
    </w:rPr>
  </w:style>
  <w:style w:type="character" w:styleId="Heading1Char" w:customStyle="1">
    <w:name w:val="Heading 1 Char"/>
    <w:basedOn w:val="DefaultParagraphFont"/>
    <w:uiPriority w:val="9"/>
    <w:qFormat/>
    <w:rsid w:val="008b7fe7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WW8Num4z0">
    <w:name w:val="WW8Num4z0"/>
    <w:qFormat/>
    <w:rPr/>
  </w:style>
  <w:style w:type="paragraph" w:styleId="Titlu">
    <w:name w:val="Titlu"/>
    <w:basedOn w:val="Normal"/>
    <w:next w:val="Corp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text"/>
    <w:pPr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d035b"/>
    <w:pPr>
      <w:spacing w:lineRule="auto" w:line="276" w:before="0" w:after="200"/>
      <w:ind w:left="720" w:hanging="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822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Antet">
    <w:name w:val="Header"/>
    <w:basedOn w:val="Normal"/>
    <w:link w:val="HeaderChar"/>
    <w:uiPriority w:val="99"/>
    <w:semiHidden/>
    <w:unhideWhenUsed/>
    <w:rsid w:val="0081278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sol">
    <w:name w:val="Footer"/>
    <w:basedOn w:val="Normal"/>
    <w:link w:val="FooterChar"/>
    <w:uiPriority w:val="99"/>
    <w:semiHidden/>
    <w:unhideWhenUsed/>
    <w:rsid w:val="0081278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8b7f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608b3"/>
    <w:pPr>
      <w:spacing w:after="0" w:line="240" w:lineRule="auto"/>
    </w:pPr>
    <w:rPr>
      <w:lang w:val="ro-R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oalaremeteamare@yahoo.com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5CBB-A68A-48F5-AF6E-DB8A09B7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LibreOffice/7.4.2.3$Windows_X86_64 LibreOffice_project/382eef1f22670f7f4118c8c2dd222ec7ad009daf</Application>
  <AppVersion>15.0000</AppVersion>
  <Pages>3</Pages>
  <Words>835</Words>
  <Characters>4888</Characters>
  <CharactersWithSpaces>5685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2024-03-28T06:38:00Z</dcterms:created>
  <dc:creator>stoian</dc:creator>
  <dc:description/>
  <dc:language>ro-RO</dc:language>
  <cp:lastModifiedBy/>
  <cp:lastPrinted>2026-03-19T11:44:06Z</cp:lastPrinted>
  <dcterms:modified xsi:type="dcterms:W3CDTF">2026-03-19T11:44:14Z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